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8A" w:rsidRDefault="00734CFB">
      <w:r>
        <w:t>Tisková zpráva</w:t>
      </w:r>
    </w:p>
    <w:p w:rsidR="00734CFB" w:rsidRDefault="00734CFB"/>
    <w:p w:rsidR="003446D8" w:rsidRDefault="003446D8" w:rsidP="00FC4464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Středa 17. června 2015 –na brněnském výstavišti </w:t>
      </w:r>
      <w:r w:rsidR="00FC44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proběhne 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Galavečer sedmého ročníku přehlídky České ručičky. Svojí účastí podpoř</w:t>
      </w:r>
      <w:r w:rsidR="00FC4464">
        <w:rPr>
          <w:rFonts w:asciiTheme="minorHAnsi" w:eastAsiaTheme="minorHAnsi" w:hAnsiTheme="minorHAnsi" w:cstheme="minorBidi"/>
          <w:sz w:val="22"/>
          <w:szCs w:val="22"/>
          <w:lang w:eastAsia="en-US"/>
        </w:rPr>
        <w:t>í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Přehlídku předseda vlády Bohuslav Sobotka spolu s hejtmanem jihomoravského kraje Michalem Haškem. </w:t>
      </w:r>
      <w:r w:rsidR="007B1949">
        <w:rPr>
          <w:rFonts w:asciiTheme="minorHAnsi" w:eastAsiaTheme="minorHAnsi" w:hAnsiTheme="minorHAnsi" w:cstheme="minorBidi"/>
          <w:sz w:val="22"/>
          <w:szCs w:val="22"/>
          <w:lang w:eastAsia="en-US"/>
        </w:rPr>
        <w:t>Z jejich rukou přev</w:t>
      </w:r>
      <w:r w:rsidR="00FC4464">
        <w:rPr>
          <w:rFonts w:asciiTheme="minorHAnsi" w:eastAsiaTheme="minorHAnsi" w:hAnsiTheme="minorHAnsi" w:cstheme="minorBidi"/>
          <w:sz w:val="22"/>
          <w:szCs w:val="22"/>
          <w:lang w:eastAsia="en-US"/>
        </w:rPr>
        <w:t>ezme</w:t>
      </w:r>
      <w:r w:rsidR="007B19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22 žáků učňovských oborů zlatou plaketu Českých ručiček a čestné uznání. </w:t>
      </w:r>
    </w:p>
    <w:p w:rsidR="001A12DB" w:rsidRDefault="001A12DB" w:rsidP="00FC4464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 O naší zemi se vždy </w:t>
      </w:r>
      <w:r w:rsidR="000C15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zejména v okolních zemích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vědělo, že naši </w:t>
      </w:r>
      <w:r w:rsidR="000C15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lidé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mají zlaté české ruce. V Jihomoravském kraji děláme vše pro to, aby díky těm, kteří řemeslo umí, bylo ctí pro každého řemeslníka být členem cechu. Proto podporuji učňovské školství a jsem rád, že tato </w:t>
      </w:r>
      <w:r w:rsidR="00885A04">
        <w:rPr>
          <w:rFonts w:asciiTheme="minorHAnsi" w:eastAsiaTheme="minorHAnsi" w:hAnsiTheme="minorHAnsi" w:cstheme="minorBidi"/>
          <w:sz w:val="22"/>
          <w:szCs w:val="22"/>
          <w:lang w:eastAsia="en-US"/>
        </w:rPr>
        <w:t>přehlídka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pomáhá k tomu, aby i v budoucnu bylo prestižní záležitostí dobře ovládat svoje řemeslo“, uvedl náměstek hejtmana Stanislav Juránek. </w:t>
      </w:r>
    </w:p>
    <w:p w:rsidR="003446D8" w:rsidRPr="007B1949" w:rsidRDefault="007B1949" w:rsidP="00FC4464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Přehlídka České ručičky vybrala v letošním roce 22 vítězů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celorepublikových finále soutěží odborných dovedností</w:t>
      </w:r>
      <w:r w:rsidR="003A0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to v oborech zahradník/zahradnice, kosmetička, kadeřník/kadeřnice, kuchař/kuchařka, číšník/servírka, cukrář/cukrářka, automechanik, autolakýrník, karosář, mechanik-seřizovač, obráběč kovů, zámečník, elektrikář-slaboproud, elektrikář-silnoproud, instalatér, klempíř, pokrývač, tesař, mechanik plynových zařízení, </w:t>
      </w:r>
      <w:r w:rsidR="006E4017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kominík, lesní mechanizátor a </w:t>
      </w:r>
      <w:r w:rsidR="003446D8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opravář zemědělský</w:t>
      </w:r>
      <w:r w:rsidR="006E4017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ch strojů.</w:t>
      </w:r>
    </w:p>
    <w:p w:rsidR="003446D8" w:rsidRPr="006E4017" w:rsidRDefault="003446D8" w:rsidP="00FC4464">
      <w:pPr>
        <w:pStyle w:val="Normlnweb"/>
        <w:shd w:val="clear" w:color="auto" w:fill="FFFFFF"/>
        <w:spacing w:before="120" w:beforeAutospacing="0" w:after="120" w:afterAutospacing="0" w:line="20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Přehlídku vyhlašuje Jihomoravský kraj společně s </w:t>
      </w:r>
      <w:r w:rsidR="004F28A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inisterstvem školství, mládeže a tělovýchovy, </w:t>
      </w:r>
      <w:r w:rsidR="004F28A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inisterstvem zemědělství, </w:t>
      </w:r>
      <w:r w:rsidR="004F28A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inisterstvem průmyslu a obchodu, </w:t>
      </w:r>
      <w:r w:rsidR="004F28A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>inisterstvem práce a sociálních věcí a Hospodářskou komorou ČR.</w:t>
      </w:r>
      <w:r w:rsidR="00040F00" w:rsidRPr="006E4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Organizuje ji Střední škola stavebních řemesel Brno – Bosonohy.</w:t>
      </w:r>
    </w:p>
    <w:p w:rsidR="00BF1602" w:rsidRPr="00FC4464" w:rsidRDefault="003446D8" w:rsidP="00FC4464">
      <w:pPr>
        <w:jc w:val="both"/>
      </w:pPr>
      <w:r w:rsidRPr="00FC4464">
        <w:t xml:space="preserve">Podporuje </w:t>
      </w:r>
      <w:r w:rsidR="00FC4464">
        <w:t xml:space="preserve">ji </w:t>
      </w:r>
      <w:r w:rsidR="004F28A4">
        <w:t>S</w:t>
      </w:r>
      <w:r w:rsidRPr="00FC4464">
        <w:t xml:space="preserve">vaz průmyslu a obchodu </w:t>
      </w:r>
      <w:r w:rsidR="00E66304" w:rsidRPr="00FC4464">
        <w:t xml:space="preserve">- </w:t>
      </w:r>
      <w:r w:rsidRPr="00FC4464">
        <w:t>organizátor kampaně Rok pr</w:t>
      </w:r>
      <w:r w:rsidR="004F28A4">
        <w:t>ůmyslu a technického vzdělávání a</w:t>
      </w:r>
      <w:r w:rsidRPr="00FC4464">
        <w:t xml:space="preserve"> </w:t>
      </w:r>
      <w:r w:rsidR="004F28A4">
        <w:t>z</w:t>
      </w:r>
      <w:r w:rsidR="00D27180" w:rsidRPr="00FC4464">
        <w:t> firem například První brněnská strojírna Velká B</w:t>
      </w:r>
      <w:r w:rsidRPr="00FC4464">
        <w:t xml:space="preserve">íteš, a.s., společnost </w:t>
      </w:r>
      <w:proofErr w:type="spellStart"/>
      <w:r w:rsidRPr="00FC4464">
        <w:t>Dynasit</w:t>
      </w:r>
      <w:proofErr w:type="spellEnd"/>
      <w:r w:rsidRPr="00FC4464">
        <w:t xml:space="preserve"> CZ s.r.o., </w:t>
      </w:r>
      <w:proofErr w:type="spellStart"/>
      <w:r w:rsidRPr="00FC4464">
        <w:t>Diametral</w:t>
      </w:r>
      <w:proofErr w:type="spellEnd"/>
      <w:r w:rsidRPr="00FC4464">
        <w:t xml:space="preserve"> spol. s.r.o., ale také časopis Atlas školství. </w:t>
      </w:r>
    </w:p>
    <w:p w:rsidR="00D27180" w:rsidRDefault="00D27180" w:rsidP="00BF1602">
      <w:pPr>
        <w:jc w:val="both"/>
      </w:pPr>
    </w:p>
    <w:p w:rsidR="009241B4" w:rsidRDefault="009241B4" w:rsidP="00BF1602">
      <w:pPr>
        <w:jc w:val="both"/>
      </w:pPr>
    </w:p>
    <w:p w:rsidR="00734CFB" w:rsidRDefault="00734CFB"/>
    <w:sectPr w:rsidR="0073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B"/>
    <w:rsid w:val="00040F00"/>
    <w:rsid w:val="000C1575"/>
    <w:rsid w:val="00186071"/>
    <w:rsid w:val="001A12DB"/>
    <w:rsid w:val="0021255F"/>
    <w:rsid w:val="002614C9"/>
    <w:rsid w:val="003446D8"/>
    <w:rsid w:val="003A07E1"/>
    <w:rsid w:val="004F28A4"/>
    <w:rsid w:val="006E4017"/>
    <w:rsid w:val="00734CFB"/>
    <w:rsid w:val="007B1949"/>
    <w:rsid w:val="00885A04"/>
    <w:rsid w:val="009241B4"/>
    <w:rsid w:val="00973992"/>
    <w:rsid w:val="00BF1602"/>
    <w:rsid w:val="00D07D12"/>
    <w:rsid w:val="00D1768A"/>
    <w:rsid w:val="00D27180"/>
    <w:rsid w:val="00DE0781"/>
    <w:rsid w:val="00E66304"/>
    <w:rsid w:val="00E965BE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4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4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Prokešová</dc:creator>
  <cp:lastModifiedBy>Konečná Jana</cp:lastModifiedBy>
  <cp:revision>2</cp:revision>
  <dcterms:created xsi:type="dcterms:W3CDTF">2015-06-17T07:09:00Z</dcterms:created>
  <dcterms:modified xsi:type="dcterms:W3CDTF">2015-06-17T07:09:00Z</dcterms:modified>
</cp:coreProperties>
</file>